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7ADC2" w14:textId="77777777" w:rsidR="00720E01" w:rsidRPr="00C26E84" w:rsidRDefault="00CF3A3F" w:rsidP="002568C4">
      <w:pPr>
        <w:pStyle w:val="Heading2"/>
        <w:spacing w:line="244" w:lineRule="exact"/>
        <w:rPr>
          <w:rFonts w:ascii="Century Gothic" w:hAnsi="Century Gothic"/>
          <w:b/>
          <w:bCs/>
          <w:color w:val="231F20"/>
        </w:rPr>
      </w:pPr>
      <w:r w:rsidRPr="00C26E84">
        <w:rPr>
          <w:rFonts w:ascii="Century Gothic" w:hAnsi="Century Gothic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D886598" wp14:editId="4B9AFA5F">
                <wp:simplePos x="0" y="0"/>
                <wp:positionH relativeFrom="column">
                  <wp:posOffset>5638800</wp:posOffset>
                </wp:positionH>
                <wp:positionV relativeFrom="paragraph">
                  <wp:posOffset>-440690</wp:posOffset>
                </wp:positionV>
                <wp:extent cx="1478280" cy="1404620"/>
                <wp:effectExtent l="0" t="0" r="26670" b="16510"/>
                <wp:wrapNone/>
                <wp:docPr id="2449108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1CCF4" w14:textId="410E61BE" w:rsidR="00CF3A3F" w:rsidRPr="00531310" w:rsidRDefault="00CF3A3F" w:rsidP="00CF3A3F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C26E84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8865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4pt;margin-top:-34.7pt;width:116.4pt;height:11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" fillcolor="white [3201]" strokecolor="#27348b [3215]" strokeweight="2pt">
                <v:textbox style="mso-fit-shape-to-text:t">
                  <w:txbxContent>
                    <w:p w14:paraId="5E21CCF4" w14:textId="410E61BE" w:rsidR="00CF3A3F" w:rsidRPr="00531310" w:rsidRDefault="00CF3A3F" w:rsidP="00CF3A3F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C26E84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 w:rsidRPr="00C26E84">
        <w:rPr>
          <w:rFonts w:ascii="Century Gothic" w:hAnsi="Century Gothic"/>
          <w:b/>
          <w:color w:val="231F20"/>
        </w:rPr>
        <w:t xml:space="preserve">DEGREE: </w:t>
      </w:r>
      <w:r w:rsidR="00983B47" w:rsidRPr="00C26E84">
        <w:rPr>
          <w:rFonts w:ascii="Century Gothic" w:hAnsi="Century Gothic"/>
          <w:b/>
          <w:color w:val="231F20"/>
        </w:rPr>
        <w:tab/>
      </w:r>
      <w:r w:rsidR="00983B47" w:rsidRPr="00C26E84">
        <w:rPr>
          <w:rFonts w:ascii="Century Gothic" w:hAnsi="Century Gothic"/>
          <w:b/>
          <w:color w:val="231F20"/>
        </w:rPr>
        <w:tab/>
      </w:r>
      <w:r w:rsidR="00726F11" w:rsidRPr="00C26E84">
        <w:rPr>
          <w:rFonts w:ascii="Century Gothic" w:hAnsi="Century Gothic"/>
          <w:b/>
          <w:bCs/>
          <w:color w:val="231F20"/>
        </w:rPr>
        <w:t xml:space="preserve">Master of </w:t>
      </w:r>
      <w:r w:rsidR="003A67AD" w:rsidRPr="00C26E84">
        <w:rPr>
          <w:rFonts w:ascii="Century Gothic" w:hAnsi="Century Gothic"/>
          <w:b/>
          <w:bCs/>
          <w:color w:val="231F20"/>
        </w:rPr>
        <w:t>Taxation Law</w:t>
      </w:r>
      <w:r w:rsidR="007A4206" w:rsidRPr="00C26E84">
        <w:rPr>
          <w:rFonts w:ascii="Century Gothic" w:hAnsi="Century Gothic"/>
          <w:b/>
          <w:bCs/>
          <w:color w:val="231F20"/>
        </w:rPr>
        <w:t xml:space="preserve"> 215</w:t>
      </w:r>
      <w:r w:rsidR="003A67AD" w:rsidRPr="00C26E84">
        <w:rPr>
          <w:rFonts w:ascii="Century Gothic" w:hAnsi="Century Gothic"/>
          <w:b/>
          <w:bCs/>
          <w:color w:val="231F20"/>
        </w:rPr>
        <w:t>5</w:t>
      </w:r>
      <w:r w:rsidR="007A4206" w:rsidRPr="00C26E84">
        <w:rPr>
          <w:rFonts w:ascii="Century Gothic" w:hAnsi="Century Gothic"/>
          <w:b/>
          <w:bCs/>
          <w:color w:val="231F20"/>
        </w:rPr>
        <w:t>0</w:t>
      </w:r>
      <w:r w:rsidR="007C0F64" w:rsidRPr="00C26E84">
        <w:rPr>
          <w:rFonts w:ascii="Century Gothic" w:hAnsi="Century Gothic"/>
          <w:b/>
          <w:bCs/>
          <w:color w:val="231F20"/>
        </w:rPr>
        <w:t xml:space="preserve"> </w:t>
      </w:r>
      <w:r w:rsidR="008C12A9" w:rsidRPr="00C26E84">
        <w:rPr>
          <w:rFonts w:ascii="Century Gothic" w:hAnsi="Century Gothic"/>
          <w:b/>
          <w:bCs/>
          <w:color w:val="231F20"/>
        </w:rPr>
        <w:t>(48 points / 1 year study plan)</w:t>
      </w:r>
    </w:p>
    <w:p w14:paraId="5FD16C13" w14:textId="573DEAFB" w:rsidR="00057BF2" w:rsidRPr="00C26E84" w:rsidRDefault="00C576C6" w:rsidP="00C576C6">
      <w:pPr>
        <w:pStyle w:val="Heading2"/>
        <w:spacing w:line="244" w:lineRule="exact"/>
        <w:rPr>
          <w:rFonts w:ascii="Century Gothic" w:eastAsia="Times New Roman" w:hAnsi="Century Gothic"/>
          <w:b/>
          <w:bCs/>
          <w:i/>
          <w:iCs/>
          <w:color w:val="FF0000"/>
        </w:rPr>
      </w:pPr>
      <w:r w:rsidRPr="00C26E84">
        <w:rPr>
          <w:rFonts w:ascii="Century Gothic" w:eastAsia="Times New Roman" w:hAnsi="Century Gothic"/>
          <w:b/>
          <w:bCs/>
          <w:color w:val="FF0000"/>
        </w:rPr>
        <w:tab/>
      </w:r>
      <w:r w:rsidRPr="00C26E84">
        <w:rPr>
          <w:rFonts w:ascii="Century Gothic" w:eastAsia="Times New Roman" w:hAnsi="Century Gothic"/>
          <w:b/>
          <w:bCs/>
          <w:color w:val="FF0000"/>
        </w:rPr>
        <w:tab/>
      </w:r>
      <w:r w:rsidRPr="00C26E84">
        <w:rPr>
          <w:rFonts w:ascii="Century Gothic" w:eastAsia="Times New Roman" w:hAnsi="Century Gothic"/>
          <w:b/>
          <w:bCs/>
          <w:color w:val="FF0000"/>
        </w:rPr>
        <w:tab/>
      </w:r>
      <w:r w:rsidR="00DC2574" w:rsidRPr="00C26E84">
        <w:rPr>
          <w:rFonts w:ascii="Century Gothic" w:eastAsia="Times New Roman" w:hAnsi="Century Gothic"/>
          <w:b/>
          <w:bCs/>
          <w:i/>
          <w:iCs/>
          <w:color w:val="FF0000"/>
        </w:rPr>
        <w:t xml:space="preserve">Students </w:t>
      </w:r>
      <w:r w:rsidR="00DC2574" w:rsidRPr="00C26E84">
        <w:rPr>
          <w:rFonts w:ascii="Century Gothic" w:eastAsia="Times New Roman" w:hAnsi="Century Gothic"/>
          <w:b/>
          <w:bCs/>
          <w:i/>
          <w:iCs/>
          <w:color w:val="FF0000"/>
          <w:u w:val="single"/>
        </w:rPr>
        <w:t>without</w:t>
      </w:r>
      <w:r w:rsidR="00DC2574" w:rsidRPr="00C26E84">
        <w:rPr>
          <w:rFonts w:ascii="Century Gothic" w:eastAsia="Times New Roman" w:hAnsi="Century Gothic"/>
          <w:b/>
          <w:bCs/>
          <w:i/>
          <w:iCs/>
          <w:color w:val="FF0000"/>
        </w:rPr>
        <w:t xml:space="preserve"> a law degree from a common law </w:t>
      </w:r>
      <w:r w:rsidR="000F1DF0" w:rsidRPr="00C26E84">
        <w:rPr>
          <w:rFonts w:ascii="Century Gothic" w:eastAsia="Times New Roman" w:hAnsi="Century Gothic"/>
          <w:b/>
          <w:bCs/>
          <w:i/>
          <w:iCs/>
          <w:color w:val="FF0000"/>
        </w:rPr>
        <w:t>background</w:t>
      </w:r>
    </w:p>
    <w:p w14:paraId="10BE168B" w14:textId="6F12202F" w:rsidR="00DC2574" w:rsidRPr="00C26E84" w:rsidRDefault="00DC2574" w:rsidP="00720E01">
      <w:pPr>
        <w:pStyle w:val="Heading2"/>
        <w:spacing w:line="244" w:lineRule="exact"/>
        <w:ind w:left="1440" w:firstLine="720"/>
        <w:rPr>
          <w:rFonts w:ascii="Century Gothic" w:hAnsi="Century Gothic"/>
        </w:rPr>
        <w:sectPr w:rsidR="00DC2574" w:rsidRPr="00C26E84" w:rsidSect="00DE7F37">
          <w:headerReference w:type="default" r:id="rId10"/>
          <w:footerReference w:type="default" r:id="rId11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</w:p>
    <w:p w14:paraId="1926FE85" w14:textId="77777777" w:rsidR="00DC2574" w:rsidRPr="00C26E84" w:rsidRDefault="00DC2574" w:rsidP="006D47D4">
      <w:pPr>
        <w:pStyle w:val="BodyText"/>
        <w:spacing w:before="68"/>
        <w:ind w:left="122"/>
        <w:rPr>
          <w:rFonts w:ascii="Century Gothic" w:hAnsi="Century Gothic"/>
          <w:color w:val="231F20"/>
        </w:rPr>
      </w:pPr>
    </w:p>
    <w:p w14:paraId="289A0726" w14:textId="30D5E7B6" w:rsidR="00726F11" w:rsidRPr="00C26E84" w:rsidRDefault="009E6D6B" w:rsidP="006D47D4">
      <w:pPr>
        <w:pStyle w:val="BodyText"/>
        <w:spacing w:before="68"/>
        <w:ind w:left="122"/>
        <w:rPr>
          <w:rFonts w:ascii="Century Gothic" w:hAnsi="Century Gothic"/>
        </w:rPr>
      </w:pPr>
      <w:r w:rsidRPr="00C26E84">
        <w:rPr>
          <w:rFonts w:ascii="Century Gothic" w:hAnsi="Century Gothic"/>
          <w:color w:val="231F20"/>
        </w:rPr>
        <w:t>Handbook:</w:t>
      </w:r>
      <w:r w:rsidR="00CC4AD5" w:rsidRPr="00C26E84">
        <w:rPr>
          <w:rFonts w:ascii="Century Gothic" w:hAnsi="Century Gothic"/>
          <w:color w:val="231F20"/>
        </w:rPr>
        <w:t xml:space="preserve"> </w:t>
      </w:r>
      <w:r w:rsidR="00AE3797" w:rsidRPr="00C26E84">
        <w:rPr>
          <w:rFonts w:ascii="Century Gothic" w:hAnsi="Century Gothic"/>
          <w:color w:val="231F20"/>
        </w:rPr>
        <w:tab/>
      </w:r>
      <w:r w:rsidR="00AE3797" w:rsidRPr="00C26E84">
        <w:rPr>
          <w:rFonts w:ascii="Century Gothic" w:hAnsi="Century Gothic"/>
          <w:color w:val="231F20"/>
        </w:rPr>
        <w:tab/>
      </w:r>
      <w:hyperlink r:id="rId12" w:history="1">
        <w:r w:rsidR="0002567A" w:rsidRPr="00C26E84">
          <w:rPr>
            <w:rStyle w:val="Hyperlink"/>
            <w:rFonts w:ascii="Century Gothic" w:hAnsi="Century Gothic"/>
          </w:rPr>
          <w:t>https://handbooks.uwa.edu.au/coursedetails?code=21550</w:t>
        </w:r>
      </w:hyperlink>
    </w:p>
    <w:p w14:paraId="3A936355" w14:textId="017EC217" w:rsidR="00543A37" w:rsidRPr="00C26E84" w:rsidRDefault="00D662AB" w:rsidP="005F0BE1">
      <w:pPr>
        <w:pStyle w:val="BodyText"/>
        <w:spacing w:before="68"/>
        <w:ind w:left="122"/>
        <w:rPr>
          <w:rFonts w:ascii="Century Gothic" w:hAnsi="Century Gothic"/>
          <w:color w:val="231F20"/>
        </w:rPr>
      </w:pPr>
      <w:r w:rsidRPr="00C26E84">
        <w:rPr>
          <w:rFonts w:ascii="Century Gothic" w:hAnsi="Century Gothic"/>
          <w:color w:val="231F20"/>
        </w:rPr>
        <w:tab/>
      </w:r>
      <w:r w:rsidRPr="00C26E84">
        <w:rPr>
          <w:rFonts w:ascii="Century Gothic" w:hAnsi="Century Gothic"/>
          <w:color w:val="231F20"/>
        </w:rPr>
        <w:tab/>
      </w:r>
      <w:r w:rsidRPr="00C26E84">
        <w:rPr>
          <w:rFonts w:ascii="Century Gothic" w:hAnsi="Century Gothic"/>
          <w:color w:val="231F20"/>
        </w:rPr>
        <w:tab/>
      </w:r>
      <w:r w:rsidR="00480EE2" w:rsidRPr="00C26E84">
        <w:rPr>
          <w:rFonts w:ascii="Century Gothic" w:hAnsi="Century Gothic"/>
          <w:color w:val="231F20"/>
        </w:rPr>
        <w:t>2</w:t>
      </w:r>
      <w:r w:rsidR="00543A37" w:rsidRPr="00C26E84">
        <w:rPr>
          <w:rFonts w:ascii="Century Gothic" w:hAnsi="Century Gothic"/>
          <w:color w:val="231F20"/>
        </w:rPr>
        <w:t xml:space="preserve"> x </w:t>
      </w:r>
      <w:r w:rsidR="003E0EF0" w:rsidRPr="00C26E84">
        <w:rPr>
          <w:rFonts w:ascii="Century Gothic" w:hAnsi="Century Gothic"/>
          <w:color w:val="231F20"/>
        </w:rPr>
        <w:t>CORE</w:t>
      </w:r>
      <w:r w:rsidR="003416A8" w:rsidRPr="00C26E84">
        <w:rPr>
          <w:rFonts w:ascii="Century Gothic" w:hAnsi="Century Gothic"/>
          <w:color w:val="231F20"/>
        </w:rPr>
        <w:t xml:space="preserve"> UNITS</w:t>
      </w:r>
      <w:r w:rsidR="00543A37" w:rsidRPr="00C26E84">
        <w:rPr>
          <w:rFonts w:ascii="Century Gothic" w:hAnsi="Century Gothic"/>
          <w:color w:val="231F20"/>
        </w:rPr>
        <w:t xml:space="preserve">  </w:t>
      </w:r>
      <w:r w:rsidR="00543A37" w:rsidRPr="00C26E84">
        <w:rPr>
          <w:rFonts w:ascii="Century Gothic" w:hAnsi="Century Gothic"/>
          <w:color w:val="231F20"/>
          <w:shd w:val="clear" w:color="auto" w:fill="CAE8F9" w:themeFill="accent5" w:themeFillTint="33"/>
        </w:rPr>
        <w:t xml:space="preserve">     </w:t>
      </w:r>
      <w:r w:rsidR="00543A37" w:rsidRPr="00C26E84">
        <w:rPr>
          <w:rFonts w:ascii="Century Gothic" w:hAnsi="Century Gothic"/>
          <w:color w:val="231F20"/>
        </w:rPr>
        <w:t xml:space="preserve"> </w:t>
      </w:r>
    </w:p>
    <w:p w14:paraId="1F8B83B4" w14:textId="2F5E8B13" w:rsidR="00543A37" w:rsidRPr="00C26E84" w:rsidRDefault="00543A37" w:rsidP="00543A37">
      <w:pPr>
        <w:pStyle w:val="BodyText"/>
        <w:spacing w:before="68"/>
        <w:ind w:left="1562" w:firstLine="598"/>
        <w:rPr>
          <w:rFonts w:ascii="Century Gothic" w:hAnsi="Century Gothic"/>
          <w:color w:val="231F20"/>
        </w:rPr>
      </w:pPr>
      <w:r w:rsidRPr="00C26E84">
        <w:rPr>
          <w:rFonts w:ascii="Century Gothic" w:hAnsi="Century Gothic"/>
          <w:color w:val="231F20"/>
        </w:rPr>
        <w:t xml:space="preserve">GROUP </w:t>
      </w:r>
      <w:r w:rsidR="00AC7071" w:rsidRPr="00C26E84">
        <w:rPr>
          <w:rFonts w:ascii="Century Gothic" w:hAnsi="Century Gothic"/>
          <w:color w:val="231F20"/>
        </w:rPr>
        <w:t>A</w:t>
      </w:r>
      <w:r w:rsidR="00841DC4" w:rsidRPr="00C26E84">
        <w:rPr>
          <w:rFonts w:ascii="Century Gothic" w:hAnsi="Century Gothic"/>
        </w:rPr>
        <w:t>: Take units to the value of 24-36 points</w:t>
      </w:r>
      <w:r w:rsidR="00BB3CAC" w:rsidRPr="00C26E84">
        <w:rPr>
          <w:rFonts w:ascii="Century Gothic" w:hAnsi="Century Gothic"/>
        </w:rPr>
        <w:t xml:space="preserve"> (4-6 units) </w:t>
      </w:r>
      <w:r w:rsidR="005F0BE1" w:rsidRPr="00C26E84">
        <w:rPr>
          <w:rFonts w:ascii="Century Gothic" w:hAnsi="Century Gothic"/>
          <w:color w:val="231F20"/>
        </w:rPr>
        <w:t xml:space="preserve"> </w:t>
      </w:r>
      <w:r w:rsidRPr="00C26E84">
        <w:rPr>
          <w:rFonts w:ascii="Century Gothic" w:hAnsi="Century Gothic"/>
          <w:color w:val="231F20"/>
          <w:shd w:val="clear" w:color="auto" w:fill="FFF2CC" w:themeFill="accent4" w:themeFillTint="33"/>
        </w:rPr>
        <w:t xml:space="preserve">     </w:t>
      </w:r>
      <w:r w:rsidR="005F0BE1" w:rsidRPr="00C26E84">
        <w:rPr>
          <w:rFonts w:ascii="Century Gothic" w:hAnsi="Century Gothic"/>
          <w:color w:val="231F20"/>
        </w:rPr>
        <w:t xml:space="preserve"> </w:t>
      </w:r>
    </w:p>
    <w:p w14:paraId="3FA40AC2" w14:textId="05071982" w:rsidR="003B137A" w:rsidRPr="00C26E84" w:rsidRDefault="00D662AB" w:rsidP="00543A37">
      <w:pPr>
        <w:pStyle w:val="BodyText"/>
        <w:spacing w:before="68"/>
        <w:ind w:left="122"/>
        <w:rPr>
          <w:rFonts w:ascii="Century Gothic" w:hAnsi="Century Gothic"/>
          <w:color w:val="231F20"/>
        </w:rPr>
      </w:pPr>
      <w:r w:rsidRPr="00C26E84">
        <w:rPr>
          <w:rFonts w:ascii="Century Gothic" w:hAnsi="Century Gothic"/>
          <w:color w:val="231F20"/>
        </w:rPr>
        <w:tab/>
      </w:r>
      <w:r w:rsidRPr="00C26E84">
        <w:rPr>
          <w:rFonts w:ascii="Century Gothic" w:hAnsi="Century Gothic"/>
          <w:color w:val="231F20"/>
        </w:rPr>
        <w:tab/>
      </w:r>
      <w:r w:rsidRPr="00C26E84">
        <w:rPr>
          <w:rFonts w:ascii="Century Gothic" w:hAnsi="Century Gothic"/>
          <w:color w:val="231F20"/>
        </w:rPr>
        <w:tab/>
      </w:r>
      <w:r w:rsidR="00D41E92" w:rsidRPr="00C26E84">
        <w:rPr>
          <w:rFonts w:ascii="Century Gothic" w:hAnsi="Century Gothic"/>
          <w:color w:val="231F20"/>
        </w:rPr>
        <w:t xml:space="preserve">GROUP </w:t>
      </w:r>
      <w:r w:rsidR="00AC7071" w:rsidRPr="00C26E84">
        <w:rPr>
          <w:rFonts w:ascii="Century Gothic" w:hAnsi="Century Gothic"/>
          <w:color w:val="231F20"/>
        </w:rPr>
        <w:t>B</w:t>
      </w:r>
      <w:r w:rsidR="00BB3CAC" w:rsidRPr="00C26E84">
        <w:rPr>
          <w:rFonts w:ascii="Century Gothic" w:hAnsi="Century Gothic"/>
          <w:color w:val="231F20"/>
        </w:rPr>
        <w:t xml:space="preserve">: </w:t>
      </w:r>
      <w:r w:rsidR="003D67DD" w:rsidRPr="00C26E84">
        <w:rPr>
          <w:rFonts w:ascii="Century Gothic" w:hAnsi="Century Gothic"/>
        </w:rPr>
        <w:t>Take units to the value of 0-12 points</w:t>
      </w:r>
      <w:r w:rsidR="009572F2" w:rsidRPr="00C26E84">
        <w:rPr>
          <w:rFonts w:ascii="Century Gothic" w:hAnsi="Century Gothic"/>
        </w:rPr>
        <w:t xml:space="preserve"> (0-2 units)</w:t>
      </w:r>
      <w:r w:rsidR="005F0BE1" w:rsidRPr="00C26E84">
        <w:rPr>
          <w:rFonts w:ascii="Century Gothic" w:hAnsi="Century Gothic"/>
          <w:color w:val="231F20"/>
        </w:rPr>
        <w:t xml:space="preserve">  </w:t>
      </w:r>
      <w:r w:rsidR="005F0BE1" w:rsidRPr="00C26E84">
        <w:rPr>
          <w:rFonts w:ascii="Century Gothic" w:hAnsi="Century Gothic"/>
          <w:color w:val="231F20"/>
          <w:shd w:val="clear" w:color="auto" w:fill="DAE6AF" w:themeFill="accent6" w:themeFillTint="66"/>
        </w:rPr>
        <w:t xml:space="preserve">     </w:t>
      </w:r>
      <w:r w:rsidR="00C6195C" w:rsidRPr="00C26E84">
        <w:rPr>
          <w:rFonts w:ascii="Century Gothic" w:hAnsi="Century Gothic"/>
          <w:color w:val="231F20"/>
        </w:rPr>
        <w:t xml:space="preserve"> </w:t>
      </w:r>
    </w:p>
    <w:p w14:paraId="74C66524" w14:textId="578C0926" w:rsidR="00AD1BE9" w:rsidRPr="00C26E84" w:rsidRDefault="00AD1BE9" w:rsidP="00543A37">
      <w:pPr>
        <w:pStyle w:val="BodyText"/>
        <w:spacing w:before="68"/>
        <w:ind w:left="122"/>
        <w:rPr>
          <w:rFonts w:ascii="Century Gothic" w:hAnsi="Century Gothic"/>
          <w:color w:val="231F20"/>
        </w:rPr>
      </w:pPr>
      <w:r w:rsidRPr="00C26E84">
        <w:rPr>
          <w:rFonts w:ascii="Century Gothic" w:hAnsi="Century Gothic"/>
          <w:color w:val="231F20"/>
        </w:rPr>
        <w:tab/>
      </w:r>
      <w:r w:rsidRPr="00C26E84">
        <w:rPr>
          <w:rFonts w:ascii="Century Gothic" w:hAnsi="Century Gothic"/>
          <w:color w:val="231F20"/>
        </w:rPr>
        <w:tab/>
      </w:r>
      <w:r w:rsidRPr="00C26E84">
        <w:rPr>
          <w:rFonts w:ascii="Century Gothic" w:hAnsi="Century Gothic"/>
          <w:color w:val="231F20"/>
        </w:rPr>
        <w:tab/>
        <w:t xml:space="preserve"> </w:t>
      </w:r>
    </w:p>
    <w:p w14:paraId="296AB846" w14:textId="77B0CC45" w:rsidR="00D05AA1" w:rsidRPr="00C26E84" w:rsidRDefault="00D05AA1" w:rsidP="002A2953">
      <w:pPr>
        <w:pStyle w:val="BodyText"/>
        <w:spacing w:before="68"/>
        <w:rPr>
          <w:rFonts w:ascii="Century Gothic" w:hAnsi="Century Gothic"/>
          <w:sz w:val="16"/>
        </w:rPr>
        <w:sectPr w:rsidR="00D05AA1" w:rsidRPr="00C26E84" w:rsidSect="00EB7AA3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FC0725" w:rsidRPr="00C26E84" w14:paraId="00B94338" w14:textId="77777777" w:rsidTr="00976B24">
        <w:trPr>
          <w:trHeight w:val="556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2E886AFF" w14:textId="2A865701" w:rsidR="00FC0725" w:rsidRPr="00C26E84" w:rsidRDefault="009572F2" w:rsidP="00FC0725">
            <w:pPr>
              <w:pStyle w:val="TableParagraph"/>
              <w:spacing w:before="66"/>
              <w:ind w:left="383" w:right="383"/>
              <w:jc w:val="center"/>
              <w:rPr>
                <w:rFonts w:ascii="Century Gothic" w:hAnsi="Century Gothic"/>
                <w:b/>
                <w:color w:val="231F20"/>
                <w:w w:val="105"/>
                <w:sz w:val="14"/>
                <w:szCs w:val="14"/>
              </w:rPr>
            </w:pPr>
            <w:r w:rsidRPr="00C26E84">
              <w:rPr>
                <w:rFonts w:ascii="Century Gothic" w:hAnsi="Century Gothic"/>
                <w:b/>
                <w:color w:val="231F20"/>
                <w:w w:val="105"/>
                <w:sz w:val="18"/>
                <w:szCs w:val="18"/>
              </w:rPr>
              <w:t>202</w:t>
            </w:r>
            <w:r w:rsidR="00C26E84">
              <w:rPr>
                <w:rFonts w:ascii="Century Gothic" w:hAnsi="Century Gothic"/>
                <w:b/>
                <w:color w:val="231F20"/>
                <w:w w:val="105"/>
                <w:sz w:val="18"/>
                <w:szCs w:val="18"/>
              </w:rPr>
              <w:t>6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393711E2" w14:textId="77777777" w:rsidR="003537BF" w:rsidRPr="00C26E84" w:rsidRDefault="003537BF" w:rsidP="00FC0725">
            <w:pPr>
              <w:pStyle w:val="TableParagraph"/>
              <w:spacing w:before="150"/>
              <w:ind w:left="33"/>
              <w:rPr>
                <w:rFonts w:ascii="Century Gothic" w:hAnsi="Century Gothic"/>
                <w:color w:val="231F20"/>
                <w:sz w:val="16"/>
              </w:rPr>
            </w:pPr>
          </w:p>
          <w:p w14:paraId="427D73D5" w14:textId="13D04D6D" w:rsidR="00FC0725" w:rsidRPr="00C26E84" w:rsidRDefault="00FC0725" w:rsidP="00FC0725">
            <w:pPr>
              <w:pStyle w:val="TableParagraph"/>
              <w:spacing w:before="150"/>
              <w:ind w:left="33"/>
              <w:rPr>
                <w:rFonts w:ascii="Century Gothic" w:hAnsi="Century Gothic"/>
                <w:color w:val="231F20"/>
                <w:sz w:val="16"/>
              </w:rPr>
            </w:pPr>
            <w:r w:rsidRPr="00C26E84">
              <w:rPr>
                <w:rFonts w:ascii="Century Gothic" w:hAnsi="Century Gothic"/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770F6EB2" w14:textId="77777777" w:rsidR="00871641" w:rsidRPr="00C26E84" w:rsidRDefault="00871641" w:rsidP="00FC0725">
            <w:pPr>
              <w:pStyle w:val="TableParagraph"/>
              <w:jc w:val="center"/>
              <w:rPr>
                <w:rFonts w:ascii="Century Gothic" w:hAnsi="Century Gothic"/>
              </w:rPr>
            </w:pPr>
          </w:p>
          <w:p w14:paraId="2B69AC30" w14:textId="77777777" w:rsidR="002A2953" w:rsidRPr="009740EE" w:rsidRDefault="002A2953" w:rsidP="002A2953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9740EE">
              <w:rPr>
                <w:rFonts w:ascii="Century Gothic" w:hAnsi="Century Gothic"/>
              </w:rPr>
              <w:t>LAWS5237</w:t>
            </w:r>
          </w:p>
          <w:p w14:paraId="5CA0EA08" w14:textId="5A805EF5" w:rsidR="00002724" w:rsidRPr="0028593B" w:rsidRDefault="002A2953" w:rsidP="0028593B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C26E84">
              <w:rPr>
                <w:rFonts w:ascii="Century Gothic" w:hAnsi="Century Gothic"/>
              </w:rPr>
              <w:t>Advanced Australian International Taxation</w:t>
            </w:r>
          </w:p>
          <w:p w14:paraId="2A65A7AE" w14:textId="2852BE76" w:rsidR="002A2953" w:rsidRPr="0028593B" w:rsidRDefault="002A2953" w:rsidP="002A2953">
            <w:pPr>
              <w:pStyle w:val="TableParagraph"/>
              <w:jc w:val="center"/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</w:pPr>
            <w:r w:rsidRPr="0028593B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 xml:space="preserve">Intensive </w:t>
            </w:r>
            <w:r w:rsidR="00A00663" w:rsidRPr="0028593B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>Unit</w:t>
            </w:r>
          </w:p>
          <w:p w14:paraId="61D178E2" w14:textId="57A044FE" w:rsidR="00553F99" w:rsidRPr="00C26E84" w:rsidRDefault="00553F99" w:rsidP="002A2953">
            <w:pPr>
              <w:pStyle w:val="TableParagraph"/>
              <w:jc w:val="center"/>
              <w:rPr>
                <w:rFonts w:ascii="Century Gothic" w:hAnsi="Century Gothic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54334838" w14:textId="77777777" w:rsidR="00720E01" w:rsidRPr="009740EE" w:rsidRDefault="00720E01" w:rsidP="00720E01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9740EE">
              <w:rPr>
                <w:rFonts w:ascii="Century Gothic" w:hAnsi="Century Gothic"/>
              </w:rPr>
              <w:t>LAWS4227</w:t>
            </w:r>
          </w:p>
          <w:p w14:paraId="4D62D6F3" w14:textId="77777777" w:rsidR="00FC0725" w:rsidRDefault="00720E01" w:rsidP="00164F50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C26E84">
              <w:rPr>
                <w:rFonts w:ascii="Century Gothic" w:hAnsi="Century Gothic"/>
              </w:rPr>
              <w:t xml:space="preserve">Foundations of Law and Legal Institutions </w:t>
            </w:r>
          </w:p>
          <w:p w14:paraId="3C177362" w14:textId="738EE882" w:rsidR="00270C1E" w:rsidRPr="0028593B" w:rsidRDefault="00270C1E" w:rsidP="00270C1E">
            <w:pPr>
              <w:pStyle w:val="TableParagraph"/>
              <w:jc w:val="center"/>
              <w:rPr>
                <w:rFonts w:ascii="Century Gothic" w:hAnsi="Century Gothic"/>
                <w:i/>
                <w:iCs/>
                <w:color w:val="FF0000"/>
                <w:sz w:val="20"/>
                <w:szCs w:val="20"/>
              </w:rPr>
            </w:pPr>
            <w:r w:rsidRPr="0028593B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>Intensive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0B888580" w14:textId="77777777" w:rsidR="00385261" w:rsidRPr="00C26E84" w:rsidRDefault="00385261" w:rsidP="00FC0725">
            <w:pPr>
              <w:pStyle w:val="TableParagraph"/>
              <w:jc w:val="center"/>
              <w:rPr>
                <w:rFonts w:ascii="Century Gothic" w:hAnsi="Century Gothic"/>
              </w:rPr>
            </w:pPr>
          </w:p>
          <w:p w14:paraId="6AB2450D" w14:textId="56D2C074" w:rsidR="00FC0725" w:rsidRPr="00C26E84" w:rsidRDefault="00AD1BE9" w:rsidP="00FC0725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C26E84">
              <w:rPr>
                <w:rFonts w:ascii="Century Gothic" w:hAnsi="Century Gothic"/>
              </w:rPr>
              <w:t xml:space="preserve">GROUP </w:t>
            </w:r>
            <w:r w:rsidR="00972BE2" w:rsidRPr="00C26E84">
              <w:rPr>
                <w:rFonts w:ascii="Century Gothic" w:hAnsi="Century Gothic"/>
              </w:rPr>
              <w:t>A</w:t>
            </w:r>
            <w:r w:rsidRPr="00C26E84">
              <w:rPr>
                <w:rFonts w:ascii="Century Gothic" w:hAnsi="Century Gothic"/>
              </w:rPr>
              <w:t xml:space="preserve"> Option</w:t>
            </w:r>
            <w:r w:rsidRPr="00C26E84">
              <w:rPr>
                <w:rFonts w:ascii="Century Gothic" w:hAnsi="Century Gothic"/>
              </w:rPr>
              <w:br/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FFF4C6" w:themeFill="background2" w:themeFillTint="33"/>
            <w:vAlign w:val="center"/>
          </w:tcPr>
          <w:p w14:paraId="540FE461" w14:textId="1E0BBFDE" w:rsidR="00FC0725" w:rsidRPr="00C26E84" w:rsidRDefault="00720E01" w:rsidP="009572F2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C26E84">
              <w:rPr>
                <w:rFonts w:ascii="Century Gothic" w:hAnsi="Century Gothic"/>
              </w:rPr>
              <w:t>GROUP A Option</w:t>
            </w:r>
          </w:p>
        </w:tc>
      </w:tr>
      <w:tr w:rsidR="00D8643E" w:rsidRPr="00C26E84" w14:paraId="0F9FCD88" w14:textId="77777777" w:rsidTr="0028593B">
        <w:trPr>
          <w:trHeight w:val="1682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2A214801" w14:textId="77777777" w:rsidR="00D8643E" w:rsidRPr="00C26E84" w:rsidRDefault="00D8643E" w:rsidP="00D8643E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39644341" w14:textId="77777777" w:rsidR="00C451EF" w:rsidRPr="00C26E84" w:rsidRDefault="00C451EF" w:rsidP="00D8643E">
            <w:pPr>
              <w:pStyle w:val="TableParagraph"/>
              <w:spacing w:before="150"/>
              <w:ind w:left="33"/>
              <w:rPr>
                <w:rFonts w:ascii="Century Gothic" w:hAnsi="Century Gothic"/>
                <w:color w:val="231F20"/>
                <w:sz w:val="16"/>
              </w:rPr>
            </w:pPr>
          </w:p>
          <w:p w14:paraId="59D4056F" w14:textId="1C52C7EC" w:rsidR="00D8643E" w:rsidRPr="00C26E84" w:rsidRDefault="00C451EF" w:rsidP="00D8643E">
            <w:pPr>
              <w:pStyle w:val="TableParagraph"/>
              <w:spacing w:before="150"/>
              <w:ind w:left="33"/>
              <w:rPr>
                <w:rFonts w:ascii="Century Gothic" w:hAnsi="Century Gothic"/>
                <w:sz w:val="16"/>
              </w:rPr>
            </w:pPr>
            <w:r w:rsidRPr="00C26E84">
              <w:rPr>
                <w:rFonts w:ascii="Century Gothic" w:hAnsi="Century Gothic"/>
                <w:color w:val="231F20"/>
                <w:sz w:val="16"/>
              </w:rPr>
              <w:t>S</w:t>
            </w:r>
            <w:r w:rsidR="00D8643E" w:rsidRPr="00C26E84">
              <w:rPr>
                <w:rFonts w:ascii="Century Gothic" w:hAnsi="Century Gothic"/>
                <w:color w:val="231F20"/>
                <w:sz w:val="16"/>
              </w:rPr>
              <w:t>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23F653AD" w14:textId="77777777" w:rsidR="00C451EF" w:rsidRPr="00C26E84" w:rsidRDefault="00C451EF" w:rsidP="00D8643E">
            <w:pPr>
              <w:pStyle w:val="TableParagraph"/>
              <w:jc w:val="center"/>
              <w:rPr>
                <w:rFonts w:ascii="Century Gothic" w:hAnsi="Century Gothic"/>
              </w:rPr>
            </w:pPr>
          </w:p>
          <w:p w14:paraId="3E05C574" w14:textId="77777777" w:rsidR="0059418F" w:rsidRPr="00C26E84" w:rsidRDefault="0059418F" w:rsidP="00AF0F0E">
            <w:pPr>
              <w:pStyle w:val="TableParagraph"/>
              <w:jc w:val="center"/>
              <w:rPr>
                <w:rFonts w:ascii="Century Gothic" w:hAnsi="Century Gothic"/>
              </w:rPr>
            </w:pPr>
          </w:p>
          <w:p w14:paraId="2515A175" w14:textId="7E74D225" w:rsidR="00AF0F0E" w:rsidRPr="00C26E84" w:rsidRDefault="00D94F87" w:rsidP="00AF0F0E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C26E84">
              <w:rPr>
                <w:rFonts w:ascii="Century Gothic" w:hAnsi="Century Gothic"/>
              </w:rPr>
              <w:t>GROUP A Option</w:t>
            </w:r>
          </w:p>
          <w:p w14:paraId="4A7C661F" w14:textId="77777777" w:rsidR="0059418F" w:rsidRPr="00C26E84" w:rsidRDefault="0059418F" w:rsidP="00AF0F0E">
            <w:pPr>
              <w:pStyle w:val="TableParagraph"/>
              <w:jc w:val="center"/>
              <w:rPr>
                <w:rFonts w:ascii="Century Gothic" w:hAnsi="Century Gothic"/>
              </w:rPr>
            </w:pPr>
          </w:p>
          <w:p w14:paraId="35E16092" w14:textId="3DAE2DA6" w:rsidR="00C451EF" w:rsidRPr="00C26E84" w:rsidRDefault="00C451EF" w:rsidP="00097A4F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04C25C5A" w14:textId="77777777" w:rsidR="003D67DD" w:rsidRPr="00C26E84" w:rsidRDefault="003D67DD" w:rsidP="00D8643E">
            <w:pPr>
              <w:pStyle w:val="TableParagraph"/>
              <w:jc w:val="center"/>
              <w:rPr>
                <w:rFonts w:ascii="Century Gothic" w:hAnsi="Century Gothic"/>
              </w:rPr>
            </w:pPr>
          </w:p>
          <w:p w14:paraId="22429470" w14:textId="7C4CE707" w:rsidR="00D8643E" w:rsidRPr="00C26E84" w:rsidRDefault="00800A3D" w:rsidP="00D8643E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C26E84">
              <w:rPr>
                <w:rFonts w:ascii="Century Gothic" w:hAnsi="Century Gothic"/>
              </w:rPr>
              <w:t xml:space="preserve">GROUP A Option </w:t>
            </w:r>
            <w:r w:rsidR="0087271A" w:rsidRPr="00C26E84">
              <w:rPr>
                <w:rFonts w:ascii="Century Gothic" w:hAnsi="Century Gothic"/>
              </w:rPr>
              <w:br/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DAE6AF" w:themeFill="accent6" w:themeFillTint="66"/>
            <w:vAlign w:val="center"/>
          </w:tcPr>
          <w:p w14:paraId="3362CAFF" w14:textId="77777777" w:rsidR="003D67DD" w:rsidRPr="00C26E84" w:rsidRDefault="003D67DD" w:rsidP="00D8643E">
            <w:pPr>
              <w:pStyle w:val="TableParagraph"/>
              <w:jc w:val="center"/>
              <w:rPr>
                <w:rFonts w:ascii="Century Gothic" w:hAnsi="Century Gothic"/>
              </w:rPr>
            </w:pPr>
          </w:p>
          <w:p w14:paraId="4FAFB1F0" w14:textId="65EFFB3D" w:rsidR="003B137A" w:rsidRPr="00C26E84" w:rsidRDefault="00AD1BE9" w:rsidP="00D8643E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C26E84">
              <w:rPr>
                <w:rFonts w:ascii="Century Gothic" w:hAnsi="Century Gothic"/>
              </w:rPr>
              <w:t>GROUP B Option</w:t>
            </w:r>
            <w:r w:rsidRPr="00C26E84">
              <w:rPr>
                <w:rFonts w:ascii="Century Gothic" w:hAnsi="Century Gothic"/>
              </w:rPr>
              <w:br/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DAE6AF" w:themeFill="accent6" w:themeFillTint="66"/>
            <w:vAlign w:val="center"/>
          </w:tcPr>
          <w:p w14:paraId="224A18A2" w14:textId="428641FB" w:rsidR="00D8643E" w:rsidRPr="00C26E84" w:rsidRDefault="00800A3D" w:rsidP="0086766F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C26E84">
              <w:rPr>
                <w:rFonts w:ascii="Century Gothic" w:hAnsi="Century Gothic"/>
              </w:rPr>
              <w:t>GROUP B Option</w:t>
            </w:r>
          </w:p>
        </w:tc>
      </w:tr>
    </w:tbl>
    <w:p w14:paraId="463E3FBC" w14:textId="26B2F6AD" w:rsidR="00D428B4" w:rsidRPr="00C26E84" w:rsidRDefault="00D428B4">
      <w:pPr>
        <w:pStyle w:val="BodyText"/>
        <w:spacing w:before="1"/>
        <w:rPr>
          <w:rFonts w:ascii="Century Gothic" w:hAnsi="Century Gothic"/>
          <w:sz w:val="15"/>
        </w:rPr>
      </w:pPr>
    </w:p>
    <w:p w14:paraId="77D88C6D" w14:textId="77777777" w:rsidR="00D05AA1" w:rsidRPr="00C26E84" w:rsidRDefault="00D05AA1">
      <w:pPr>
        <w:rPr>
          <w:rFonts w:ascii="Century Gothic" w:hAnsi="Century Gothic"/>
          <w:sz w:val="15"/>
        </w:rPr>
      </w:pPr>
    </w:p>
    <w:p w14:paraId="1F6774B9" w14:textId="4D52AD8B" w:rsidR="002F6806" w:rsidRPr="00C26E84" w:rsidRDefault="00B3295E">
      <w:pPr>
        <w:rPr>
          <w:rFonts w:ascii="Century Gothic" w:hAnsi="Century Gothic"/>
          <w:sz w:val="20"/>
          <w:szCs w:val="20"/>
        </w:rPr>
      </w:pPr>
      <w:r w:rsidRPr="00C26E84">
        <w:rPr>
          <w:rFonts w:ascii="Century Gothic" w:hAnsi="Century Gothic"/>
          <w:sz w:val="15"/>
        </w:rPr>
        <w:br/>
      </w:r>
      <w:r w:rsidR="00047028" w:rsidRPr="00C26E84">
        <w:rPr>
          <w:rFonts w:ascii="Century Gothic" w:hAnsi="Century Gothic"/>
          <w:b/>
          <w:bCs/>
          <w:sz w:val="20"/>
          <w:szCs w:val="20"/>
        </w:rPr>
        <w:t>Note</w:t>
      </w:r>
      <w:r w:rsidR="00D05AA1" w:rsidRPr="00C26E84">
        <w:rPr>
          <w:rFonts w:ascii="Century Gothic" w:hAnsi="Century Gothic"/>
          <w:b/>
          <w:bCs/>
          <w:sz w:val="20"/>
          <w:szCs w:val="20"/>
        </w:rPr>
        <w:t>s</w:t>
      </w:r>
    </w:p>
    <w:p w14:paraId="6E987C5F" w14:textId="4147E020" w:rsidR="0031493F" w:rsidRPr="00C26E84" w:rsidRDefault="0031493F" w:rsidP="008C2974">
      <w:pPr>
        <w:pStyle w:val="ListParagraph"/>
        <w:numPr>
          <w:ilvl w:val="0"/>
          <w:numId w:val="1"/>
        </w:numPr>
        <w:rPr>
          <w:rFonts w:ascii="Century Gothic" w:hAnsi="Century Gothic"/>
          <w:sz w:val="12"/>
        </w:rPr>
      </w:pPr>
      <w:r w:rsidRPr="00C26E84">
        <w:rPr>
          <w:rFonts w:ascii="Century Gothic" w:hAnsi="Century Gothic"/>
          <w:sz w:val="20"/>
          <w:szCs w:val="20"/>
        </w:rPr>
        <w:t xml:space="preserve">Course Coordinator: </w:t>
      </w:r>
      <w:r w:rsidR="006C08D6" w:rsidRPr="00C26E84">
        <w:rPr>
          <w:rFonts w:ascii="Century Gothic" w:hAnsi="Century Gothic"/>
          <w:sz w:val="20"/>
          <w:szCs w:val="20"/>
        </w:rPr>
        <w:t>Pr</w:t>
      </w:r>
      <w:r w:rsidR="00D845D4" w:rsidRPr="00C26E84">
        <w:rPr>
          <w:rFonts w:ascii="Century Gothic" w:hAnsi="Century Gothic"/>
          <w:sz w:val="20"/>
          <w:szCs w:val="20"/>
        </w:rPr>
        <w:t xml:space="preserve">ofessor </w:t>
      </w:r>
      <w:r w:rsidR="00354D8D" w:rsidRPr="00C26E84">
        <w:rPr>
          <w:rFonts w:ascii="Century Gothic" w:hAnsi="Century Gothic"/>
          <w:sz w:val="20"/>
          <w:szCs w:val="20"/>
        </w:rPr>
        <w:t>Nolan</w:t>
      </w:r>
      <w:r w:rsidR="00D845D4" w:rsidRPr="00C26E84">
        <w:rPr>
          <w:rFonts w:ascii="Century Gothic" w:hAnsi="Century Gothic"/>
          <w:sz w:val="20"/>
          <w:szCs w:val="20"/>
        </w:rPr>
        <w:t xml:space="preserve"> </w:t>
      </w:r>
      <w:r w:rsidR="00354D8D" w:rsidRPr="00C26E84">
        <w:rPr>
          <w:rFonts w:ascii="Century Gothic" w:hAnsi="Century Gothic"/>
          <w:sz w:val="20"/>
          <w:szCs w:val="20"/>
        </w:rPr>
        <w:t>Sharkey</w:t>
      </w:r>
      <w:r w:rsidR="00A50E83" w:rsidRPr="00C26E84">
        <w:rPr>
          <w:rFonts w:ascii="Century Gothic" w:hAnsi="Century Gothic"/>
          <w:sz w:val="20"/>
          <w:szCs w:val="20"/>
        </w:rPr>
        <w:t xml:space="preserve"> </w:t>
      </w:r>
      <w:r w:rsidR="00D845D4" w:rsidRPr="00C26E84">
        <w:rPr>
          <w:rFonts w:ascii="Century Gothic" w:hAnsi="Century Gothic"/>
          <w:sz w:val="20"/>
          <w:szCs w:val="20"/>
        </w:rPr>
        <w:t>(</w:t>
      </w:r>
      <w:hyperlink r:id="rId13" w:history="1">
        <w:r w:rsidR="00354D8D" w:rsidRPr="00C26E84">
          <w:rPr>
            <w:rStyle w:val="Hyperlink"/>
            <w:rFonts w:ascii="Century Gothic" w:hAnsi="Century Gothic"/>
            <w:sz w:val="20"/>
            <w:szCs w:val="20"/>
          </w:rPr>
          <w:t>nolan.sharkey@uwa.edu.au</w:t>
        </w:r>
      </w:hyperlink>
      <w:r w:rsidR="00164F50" w:rsidRPr="00C26E84">
        <w:rPr>
          <w:rFonts w:ascii="Century Gothic" w:hAnsi="Century Gothic"/>
          <w:sz w:val="20"/>
          <w:szCs w:val="20"/>
        </w:rPr>
        <w:t>)</w:t>
      </w:r>
    </w:p>
    <w:p w14:paraId="3B53C8A0" w14:textId="5C84B2D2" w:rsidR="00D428B4" w:rsidRPr="00C26E84" w:rsidRDefault="00D8643E" w:rsidP="0031493F">
      <w:pPr>
        <w:pStyle w:val="ListParagraph"/>
        <w:numPr>
          <w:ilvl w:val="0"/>
          <w:numId w:val="1"/>
        </w:numPr>
        <w:rPr>
          <w:rFonts w:ascii="Century Gothic" w:hAnsi="Century Gothic"/>
          <w:sz w:val="12"/>
        </w:rPr>
      </w:pPr>
      <w:r w:rsidRPr="00C26E84">
        <w:rPr>
          <w:rFonts w:ascii="Century Gothic" w:hAnsi="Century Gothic"/>
          <w:sz w:val="20"/>
          <w:szCs w:val="20"/>
        </w:rPr>
        <w:t xml:space="preserve">UWA </w:t>
      </w:r>
      <w:r w:rsidR="00164F50" w:rsidRPr="00C26E84">
        <w:rPr>
          <w:rFonts w:ascii="Century Gothic" w:hAnsi="Century Gothic"/>
          <w:sz w:val="20"/>
          <w:szCs w:val="20"/>
        </w:rPr>
        <w:t xml:space="preserve">Non-Standard </w:t>
      </w:r>
      <w:r w:rsidR="00CF608A" w:rsidRPr="00C26E84">
        <w:rPr>
          <w:rFonts w:ascii="Century Gothic" w:hAnsi="Century Gothic"/>
          <w:sz w:val="20"/>
          <w:szCs w:val="20"/>
        </w:rPr>
        <w:t>Teaching Periods</w:t>
      </w:r>
      <w:r w:rsidR="00164F50" w:rsidRPr="00C26E84">
        <w:rPr>
          <w:rFonts w:ascii="Century Gothic" w:hAnsi="Century Gothic"/>
          <w:sz w:val="20"/>
          <w:szCs w:val="20"/>
        </w:rPr>
        <w:t xml:space="preserve"> (Intensive Units)</w:t>
      </w:r>
      <w:r w:rsidR="00CF608A" w:rsidRPr="00C26E84">
        <w:rPr>
          <w:rFonts w:ascii="Century Gothic" w:hAnsi="Century Gothic"/>
          <w:sz w:val="20"/>
          <w:szCs w:val="20"/>
        </w:rPr>
        <w:t xml:space="preserve">: </w:t>
      </w:r>
      <w:hyperlink r:id="rId14" w:history="1">
        <w:r w:rsidR="00CF608A" w:rsidRPr="00C26E84">
          <w:rPr>
            <w:rStyle w:val="Hyperlink"/>
            <w:rFonts w:ascii="Century Gothic" w:hAnsi="Century Gothic"/>
            <w:sz w:val="20"/>
            <w:szCs w:val="20"/>
          </w:rPr>
          <w:t>https://www.uwa.edu.au/students/My-course/Non-standard-teaching-dates</w:t>
        </w:r>
      </w:hyperlink>
      <w:r w:rsidR="00CF608A" w:rsidRPr="00C26E84">
        <w:rPr>
          <w:rFonts w:ascii="Century Gothic" w:hAnsi="Century Gothic"/>
          <w:sz w:val="20"/>
          <w:szCs w:val="20"/>
        </w:rPr>
        <w:t xml:space="preserve"> </w:t>
      </w:r>
    </w:p>
    <w:p w14:paraId="4D8F2CE8" w14:textId="77777777" w:rsidR="00F50910" w:rsidRPr="00C26E84" w:rsidRDefault="00F50910" w:rsidP="00F50910">
      <w:pPr>
        <w:rPr>
          <w:rStyle w:val="Hyperlink"/>
          <w:rFonts w:ascii="Century Gothic" w:hAnsi="Century Gothic"/>
          <w:color w:val="auto"/>
          <w:sz w:val="12"/>
          <w:u w:val="none"/>
        </w:rPr>
      </w:pPr>
    </w:p>
    <w:p w14:paraId="67D9430D" w14:textId="77777777" w:rsidR="00F50910" w:rsidRPr="00C26E84" w:rsidRDefault="00F50910" w:rsidP="00F50910">
      <w:pPr>
        <w:rPr>
          <w:rStyle w:val="Hyperlink"/>
          <w:rFonts w:ascii="Century Gothic" w:hAnsi="Century Gothic"/>
          <w:color w:val="auto"/>
          <w:sz w:val="12"/>
          <w:u w:val="none"/>
        </w:rPr>
      </w:pPr>
    </w:p>
    <w:p w14:paraId="38C5CF08" w14:textId="77777777" w:rsidR="003D67DD" w:rsidRPr="00C26E84" w:rsidRDefault="003D67DD" w:rsidP="00F50910">
      <w:pPr>
        <w:rPr>
          <w:rStyle w:val="Hyperlink"/>
          <w:rFonts w:ascii="Century Gothic" w:hAnsi="Century Gothic"/>
          <w:color w:val="auto"/>
          <w:sz w:val="12"/>
          <w:u w:val="none"/>
        </w:rPr>
      </w:pPr>
    </w:p>
    <w:p w14:paraId="107C8A1A" w14:textId="77777777" w:rsidR="003D67DD" w:rsidRPr="00C26E84" w:rsidRDefault="003D67DD" w:rsidP="00F50910">
      <w:pPr>
        <w:rPr>
          <w:rStyle w:val="Hyperlink"/>
          <w:rFonts w:ascii="Century Gothic" w:hAnsi="Century Gothic"/>
          <w:color w:val="auto"/>
          <w:sz w:val="12"/>
          <w:u w:val="none"/>
        </w:rPr>
      </w:pPr>
    </w:p>
    <w:p w14:paraId="43827E1A" w14:textId="77777777" w:rsidR="003D67DD" w:rsidRPr="00C26E84" w:rsidRDefault="003D67DD" w:rsidP="00F50910">
      <w:pPr>
        <w:rPr>
          <w:rStyle w:val="Hyperlink"/>
          <w:rFonts w:ascii="Century Gothic" w:hAnsi="Century Gothic"/>
          <w:color w:val="auto"/>
          <w:sz w:val="12"/>
          <w:u w:val="none"/>
        </w:rPr>
      </w:pPr>
    </w:p>
    <w:p w14:paraId="4510C991" w14:textId="77777777" w:rsidR="003D67DD" w:rsidRPr="00C26E84" w:rsidRDefault="003D67DD" w:rsidP="00F50910">
      <w:pPr>
        <w:rPr>
          <w:rStyle w:val="Hyperlink"/>
          <w:rFonts w:ascii="Century Gothic" w:hAnsi="Century Gothic"/>
          <w:color w:val="auto"/>
          <w:sz w:val="12"/>
          <w:u w:val="none"/>
        </w:rPr>
      </w:pPr>
    </w:p>
    <w:p w14:paraId="2BC5B956" w14:textId="77777777" w:rsidR="003D67DD" w:rsidRPr="00C26E84" w:rsidRDefault="003D67DD" w:rsidP="00F50910">
      <w:pPr>
        <w:rPr>
          <w:rStyle w:val="Hyperlink"/>
          <w:rFonts w:ascii="Century Gothic" w:hAnsi="Century Gothic"/>
          <w:color w:val="auto"/>
          <w:sz w:val="12"/>
          <w:u w:val="none"/>
        </w:rPr>
      </w:pPr>
    </w:p>
    <w:p w14:paraId="20C729C8" w14:textId="77777777" w:rsidR="003D67DD" w:rsidRPr="00C26E84" w:rsidRDefault="003D67DD" w:rsidP="00F50910">
      <w:pPr>
        <w:rPr>
          <w:rStyle w:val="Hyperlink"/>
          <w:rFonts w:ascii="Century Gothic" w:hAnsi="Century Gothic"/>
          <w:color w:val="auto"/>
          <w:sz w:val="12"/>
          <w:u w:val="none"/>
        </w:rPr>
      </w:pPr>
    </w:p>
    <w:p w14:paraId="128BB24F" w14:textId="77777777" w:rsidR="00F50910" w:rsidRPr="00C26E84" w:rsidRDefault="00F50910" w:rsidP="00F50910">
      <w:pPr>
        <w:rPr>
          <w:rStyle w:val="Hyperlink"/>
          <w:rFonts w:ascii="Century Gothic" w:hAnsi="Century Gothic"/>
          <w:color w:val="auto"/>
          <w:sz w:val="12"/>
          <w:u w:val="none"/>
        </w:rPr>
      </w:pPr>
    </w:p>
    <w:p w14:paraId="603E3124" w14:textId="77777777" w:rsidR="009572F2" w:rsidRPr="00C26E84" w:rsidRDefault="009572F2" w:rsidP="00F50910">
      <w:pPr>
        <w:rPr>
          <w:rStyle w:val="Hyperlink"/>
          <w:rFonts w:ascii="Century Gothic" w:hAnsi="Century Gothic"/>
          <w:color w:val="auto"/>
          <w:sz w:val="12"/>
          <w:u w:val="none"/>
        </w:rPr>
      </w:pPr>
    </w:p>
    <w:p w14:paraId="0DDEA448" w14:textId="77777777" w:rsidR="009572F2" w:rsidRPr="00C26E84" w:rsidRDefault="009572F2" w:rsidP="00F50910">
      <w:pPr>
        <w:rPr>
          <w:rStyle w:val="Hyperlink"/>
          <w:rFonts w:ascii="Century Gothic" w:hAnsi="Century Gothic"/>
          <w:color w:val="auto"/>
          <w:sz w:val="12"/>
          <w:u w:val="none"/>
        </w:rPr>
      </w:pPr>
    </w:p>
    <w:sectPr w:rsidR="009572F2" w:rsidRPr="00C26E84">
      <w:headerReference w:type="default" r:id="rId15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AFEEC" w14:textId="77777777" w:rsidR="0092780D" w:rsidRDefault="0092780D">
      <w:r>
        <w:separator/>
      </w:r>
    </w:p>
  </w:endnote>
  <w:endnote w:type="continuationSeparator" w:id="0">
    <w:p w14:paraId="5F92270F" w14:textId="77777777" w:rsidR="0092780D" w:rsidRDefault="0092780D">
      <w:r>
        <w:continuationSeparator/>
      </w:r>
    </w:p>
  </w:endnote>
  <w:endnote w:type="continuationNotice" w:id="1">
    <w:p w14:paraId="3AEBED7B" w14:textId="77777777" w:rsidR="0092780D" w:rsidRDefault="009278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 Pro">
    <w:altName w:val="Calibri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B8901" w14:textId="7743FFD7" w:rsidR="00F50910" w:rsidRPr="0028593B" w:rsidRDefault="00F50910" w:rsidP="0028593B">
    <w:pPr>
      <w:pStyle w:val="BodyText"/>
      <w:spacing w:before="1"/>
      <w:jc w:val="center"/>
      <w:rPr>
        <w:sz w:val="24"/>
        <w:szCs w:val="24"/>
      </w:rPr>
    </w:pPr>
    <w:r w:rsidRPr="0028593B">
      <w:rPr>
        <w:b/>
        <w:color w:val="FF0000"/>
        <w:sz w:val="22"/>
        <w:szCs w:val="22"/>
      </w:rPr>
      <w:t>This study plan has been created based on the unit availabilities and offerings as published in the 202</w:t>
    </w:r>
    <w:r w:rsidR="00C26E84" w:rsidRPr="0028593B">
      <w:rPr>
        <w:b/>
        <w:color w:val="FF0000"/>
        <w:sz w:val="22"/>
        <w:szCs w:val="22"/>
      </w:rPr>
      <w:t>6</w:t>
    </w:r>
    <w:r w:rsidRPr="0028593B">
      <w:rPr>
        <w:b/>
        <w:color w:val="FF0000"/>
        <w:sz w:val="22"/>
        <w:szCs w:val="22"/>
      </w:rPr>
      <w:t xml:space="preserve"> (current) Handbook and is subject to change.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1E331" w14:textId="77777777" w:rsidR="0092780D" w:rsidRDefault="0092780D">
      <w:r>
        <w:separator/>
      </w:r>
    </w:p>
  </w:footnote>
  <w:footnote w:type="continuationSeparator" w:id="0">
    <w:p w14:paraId="699E0EEE" w14:textId="77777777" w:rsidR="0092780D" w:rsidRDefault="0092780D">
      <w:r>
        <w:continuationSeparator/>
      </w:r>
    </w:p>
  </w:footnote>
  <w:footnote w:type="continuationNotice" w:id="1">
    <w:p w14:paraId="40F5942B" w14:textId="77777777" w:rsidR="0092780D" w:rsidRDefault="009278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8240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ABAB8F" id="Group 43" o:spid="_x0000_s1026" style="position:absolute;margin-left:724.5pt;margin-top:37pt;width:63.9pt;height:8.1pt;z-index:-251658239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8242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8243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4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E20857" id="Group 37" o:spid="_x0000_s1026" style="position:absolute;margin-left:699.4pt;margin-top:48.5pt;width:105.4pt;height:17.75pt;z-index:-251658236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Freeform: Shap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F48066" id="Freeform: Shape 36" o:spid="_x0000_s1026" style="position:absolute;margin-left:699.4pt;margin-top:69.6pt;width:105.4pt;height:15.3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7" type="#_x0000_t202" style="position:absolute;margin-left:35.5pt;margin-top:29.25pt;width:245.8pt;height:32.3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73698452" w:rsidR="00D428B4" w:rsidRDefault="00F1095C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40656BA2" wp14:editId="0DDEF547">
              <wp:simplePos x="0" y="0"/>
              <wp:positionH relativeFrom="page">
                <wp:posOffset>449580</wp:posOffset>
              </wp:positionH>
              <wp:positionV relativeFrom="page">
                <wp:posOffset>373380</wp:posOffset>
              </wp:positionV>
              <wp:extent cx="3121660" cy="410845"/>
              <wp:effectExtent l="0" t="0" r="0" b="0"/>
              <wp:wrapNone/>
              <wp:docPr id="296271053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EBC872" w14:textId="77777777" w:rsidR="00F1095C" w:rsidRDefault="00F1095C" w:rsidP="00F1095C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Structure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656BA2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8" type="#_x0000_t202" style="position:absolute;margin-left:35.4pt;margin-top:29.4pt;width:245.8pt;height:32.35pt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" filled="f" stroked="f">
              <v:textbox inset="0,0,0,0">
                <w:txbxContent>
                  <w:p w14:paraId="03EBC872" w14:textId="77777777" w:rsidR="00F1095C" w:rsidRDefault="00F1095C" w:rsidP="00F1095C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Structure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7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06659D" id="Group 16" o:spid="_x0000_s1026" style="position:absolute;margin-left:724.5pt;margin-top:37pt;width:63.9pt;height:8.1pt;z-index:-251658233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251658248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251658249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50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8E0493" id="Group 4" o:spid="_x0000_s1026" style="position:absolute;margin-left:699.4pt;margin-top:48.5pt;width:105.4pt;height:17.75pt;z-index:-251658230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06B5D"/>
    <w:multiLevelType w:val="hybridMultilevel"/>
    <w:tmpl w:val="A7BE8FD2"/>
    <w:lvl w:ilvl="0" w:tplc="F8DA511A">
      <w:start w:val="4"/>
      <w:numFmt w:val="bullet"/>
      <w:lvlText w:val="-"/>
      <w:lvlJc w:val="left"/>
      <w:pPr>
        <w:ind w:left="1080" w:hanging="360"/>
      </w:pPr>
      <w:rPr>
        <w:rFonts w:ascii="Century Gothic Pro" w:eastAsia="Century Gothic Pro" w:hAnsi="Century Gothic Pro" w:cs="Century Gothic Pro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F40ECA"/>
    <w:multiLevelType w:val="hybridMultilevel"/>
    <w:tmpl w:val="17C068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233924">
    <w:abstractNumId w:val="1"/>
  </w:num>
  <w:num w:numId="2" w16cid:durableId="1419525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2724"/>
    <w:rsid w:val="00003600"/>
    <w:rsid w:val="00004203"/>
    <w:rsid w:val="00005A8D"/>
    <w:rsid w:val="00013E8F"/>
    <w:rsid w:val="0001525B"/>
    <w:rsid w:val="0002567A"/>
    <w:rsid w:val="00030E7D"/>
    <w:rsid w:val="00033620"/>
    <w:rsid w:val="00041F48"/>
    <w:rsid w:val="0004288B"/>
    <w:rsid w:val="000433DF"/>
    <w:rsid w:val="000448C6"/>
    <w:rsid w:val="00047028"/>
    <w:rsid w:val="00057BF2"/>
    <w:rsid w:val="00097A4F"/>
    <w:rsid w:val="000B301E"/>
    <w:rsid w:val="000C743D"/>
    <w:rsid w:val="000E2E98"/>
    <w:rsid w:val="000E7BEE"/>
    <w:rsid w:val="000F1DF0"/>
    <w:rsid w:val="000F5733"/>
    <w:rsid w:val="001021BF"/>
    <w:rsid w:val="0012116B"/>
    <w:rsid w:val="0014224C"/>
    <w:rsid w:val="0014243D"/>
    <w:rsid w:val="00145945"/>
    <w:rsid w:val="001559A1"/>
    <w:rsid w:val="00164F50"/>
    <w:rsid w:val="001661E4"/>
    <w:rsid w:val="001721B8"/>
    <w:rsid w:val="00191AA6"/>
    <w:rsid w:val="00192E3F"/>
    <w:rsid w:val="00195D40"/>
    <w:rsid w:val="001B167C"/>
    <w:rsid w:val="001C23D0"/>
    <w:rsid w:val="001D2471"/>
    <w:rsid w:val="001D339C"/>
    <w:rsid w:val="001E2FE6"/>
    <w:rsid w:val="0020064C"/>
    <w:rsid w:val="00204830"/>
    <w:rsid w:val="00215CF7"/>
    <w:rsid w:val="00233E48"/>
    <w:rsid w:val="0023772C"/>
    <w:rsid w:val="00246712"/>
    <w:rsid w:val="002529D3"/>
    <w:rsid w:val="002568C4"/>
    <w:rsid w:val="002672BB"/>
    <w:rsid w:val="00270C1E"/>
    <w:rsid w:val="00280BC2"/>
    <w:rsid w:val="0028593B"/>
    <w:rsid w:val="002A2953"/>
    <w:rsid w:val="002B41F5"/>
    <w:rsid w:val="002B7D00"/>
    <w:rsid w:val="002C223D"/>
    <w:rsid w:val="002C5499"/>
    <w:rsid w:val="002C5745"/>
    <w:rsid w:val="002D02B7"/>
    <w:rsid w:val="002D744F"/>
    <w:rsid w:val="002E55AF"/>
    <w:rsid w:val="002F6806"/>
    <w:rsid w:val="00310532"/>
    <w:rsid w:val="0031493F"/>
    <w:rsid w:val="00315D87"/>
    <w:rsid w:val="00315FCA"/>
    <w:rsid w:val="00323A10"/>
    <w:rsid w:val="00324E68"/>
    <w:rsid w:val="003310F7"/>
    <w:rsid w:val="003416A8"/>
    <w:rsid w:val="003423B5"/>
    <w:rsid w:val="00351C28"/>
    <w:rsid w:val="003537BF"/>
    <w:rsid w:val="00354D8D"/>
    <w:rsid w:val="003733D9"/>
    <w:rsid w:val="00382E87"/>
    <w:rsid w:val="00384E4C"/>
    <w:rsid w:val="00385261"/>
    <w:rsid w:val="00385E6E"/>
    <w:rsid w:val="003A0A2B"/>
    <w:rsid w:val="003A67AD"/>
    <w:rsid w:val="003B137A"/>
    <w:rsid w:val="003B51B7"/>
    <w:rsid w:val="003B70E6"/>
    <w:rsid w:val="003C539B"/>
    <w:rsid w:val="003D5610"/>
    <w:rsid w:val="003D67DD"/>
    <w:rsid w:val="003E0EF0"/>
    <w:rsid w:val="0041125D"/>
    <w:rsid w:val="00430971"/>
    <w:rsid w:val="00431AE6"/>
    <w:rsid w:val="004320B9"/>
    <w:rsid w:val="004377E9"/>
    <w:rsid w:val="00450CFE"/>
    <w:rsid w:val="004541C8"/>
    <w:rsid w:val="004571A4"/>
    <w:rsid w:val="00463550"/>
    <w:rsid w:val="004722D3"/>
    <w:rsid w:val="00475905"/>
    <w:rsid w:val="00480EE2"/>
    <w:rsid w:val="004839FF"/>
    <w:rsid w:val="0048785B"/>
    <w:rsid w:val="00492CB8"/>
    <w:rsid w:val="004975D9"/>
    <w:rsid w:val="004A4306"/>
    <w:rsid w:val="004A693C"/>
    <w:rsid w:val="004C3A51"/>
    <w:rsid w:val="004F679A"/>
    <w:rsid w:val="005013FF"/>
    <w:rsid w:val="005113C1"/>
    <w:rsid w:val="00520552"/>
    <w:rsid w:val="00522B61"/>
    <w:rsid w:val="00532D1E"/>
    <w:rsid w:val="005365CF"/>
    <w:rsid w:val="00543A37"/>
    <w:rsid w:val="005455B1"/>
    <w:rsid w:val="00553F99"/>
    <w:rsid w:val="0055493C"/>
    <w:rsid w:val="005603ED"/>
    <w:rsid w:val="00587120"/>
    <w:rsid w:val="0059418F"/>
    <w:rsid w:val="005A4965"/>
    <w:rsid w:val="005A512E"/>
    <w:rsid w:val="005B1D63"/>
    <w:rsid w:val="005B7C9E"/>
    <w:rsid w:val="005C0EF4"/>
    <w:rsid w:val="005C3B05"/>
    <w:rsid w:val="005D05C3"/>
    <w:rsid w:val="005F0BE1"/>
    <w:rsid w:val="00601FA0"/>
    <w:rsid w:val="00616094"/>
    <w:rsid w:val="006239AF"/>
    <w:rsid w:val="00625B0E"/>
    <w:rsid w:val="006373FE"/>
    <w:rsid w:val="00646CD3"/>
    <w:rsid w:val="00647325"/>
    <w:rsid w:val="00657DEC"/>
    <w:rsid w:val="0066554B"/>
    <w:rsid w:val="006813D4"/>
    <w:rsid w:val="00694630"/>
    <w:rsid w:val="006966F0"/>
    <w:rsid w:val="006C08D6"/>
    <w:rsid w:val="006D3284"/>
    <w:rsid w:val="006D47D4"/>
    <w:rsid w:val="006E306E"/>
    <w:rsid w:val="006E4871"/>
    <w:rsid w:val="006E5356"/>
    <w:rsid w:val="00701419"/>
    <w:rsid w:val="0071736E"/>
    <w:rsid w:val="00717D18"/>
    <w:rsid w:val="00720119"/>
    <w:rsid w:val="00720E01"/>
    <w:rsid w:val="00721729"/>
    <w:rsid w:val="00726EB2"/>
    <w:rsid w:val="00726F11"/>
    <w:rsid w:val="00730B64"/>
    <w:rsid w:val="007503FC"/>
    <w:rsid w:val="007759D1"/>
    <w:rsid w:val="007901D1"/>
    <w:rsid w:val="007A110D"/>
    <w:rsid w:val="007A4206"/>
    <w:rsid w:val="007B059C"/>
    <w:rsid w:val="007C0F64"/>
    <w:rsid w:val="007C35A2"/>
    <w:rsid w:val="007C5164"/>
    <w:rsid w:val="007E68DE"/>
    <w:rsid w:val="00800A3D"/>
    <w:rsid w:val="00801223"/>
    <w:rsid w:val="00823864"/>
    <w:rsid w:val="00841DC4"/>
    <w:rsid w:val="008569BF"/>
    <w:rsid w:val="00865838"/>
    <w:rsid w:val="0086766F"/>
    <w:rsid w:val="00871641"/>
    <w:rsid w:val="0087271A"/>
    <w:rsid w:val="00875C44"/>
    <w:rsid w:val="00891859"/>
    <w:rsid w:val="00891ADF"/>
    <w:rsid w:val="00893365"/>
    <w:rsid w:val="0089452A"/>
    <w:rsid w:val="00896648"/>
    <w:rsid w:val="008A0D15"/>
    <w:rsid w:val="008B5C9B"/>
    <w:rsid w:val="008C12A9"/>
    <w:rsid w:val="008C2974"/>
    <w:rsid w:val="008D46A0"/>
    <w:rsid w:val="008D4C4F"/>
    <w:rsid w:val="008D61C0"/>
    <w:rsid w:val="008E2300"/>
    <w:rsid w:val="008F08D6"/>
    <w:rsid w:val="00900616"/>
    <w:rsid w:val="009018C5"/>
    <w:rsid w:val="009079CD"/>
    <w:rsid w:val="00910A58"/>
    <w:rsid w:val="00922849"/>
    <w:rsid w:val="0092780D"/>
    <w:rsid w:val="00927F5A"/>
    <w:rsid w:val="00935D82"/>
    <w:rsid w:val="00945957"/>
    <w:rsid w:val="009572F2"/>
    <w:rsid w:val="00961ED1"/>
    <w:rsid w:val="00972BE2"/>
    <w:rsid w:val="009740EE"/>
    <w:rsid w:val="009741D8"/>
    <w:rsid w:val="00976B24"/>
    <w:rsid w:val="009819E9"/>
    <w:rsid w:val="009825AF"/>
    <w:rsid w:val="00982C6A"/>
    <w:rsid w:val="00983B47"/>
    <w:rsid w:val="00990CB6"/>
    <w:rsid w:val="00993F28"/>
    <w:rsid w:val="009C7C9D"/>
    <w:rsid w:val="009E4DA9"/>
    <w:rsid w:val="009E6D6B"/>
    <w:rsid w:val="009F04DB"/>
    <w:rsid w:val="009F2DC4"/>
    <w:rsid w:val="009F6E2C"/>
    <w:rsid w:val="00A00663"/>
    <w:rsid w:val="00A10111"/>
    <w:rsid w:val="00A1358F"/>
    <w:rsid w:val="00A222A7"/>
    <w:rsid w:val="00A35B28"/>
    <w:rsid w:val="00A401B9"/>
    <w:rsid w:val="00A46200"/>
    <w:rsid w:val="00A50E83"/>
    <w:rsid w:val="00A67F07"/>
    <w:rsid w:val="00A8195F"/>
    <w:rsid w:val="00A86EC0"/>
    <w:rsid w:val="00A8796C"/>
    <w:rsid w:val="00A94625"/>
    <w:rsid w:val="00A96B46"/>
    <w:rsid w:val="00AA69C4"/>
    <w:rsid w:val="00AB3403"/>
    <w:rsid w:val="00AC080A"/>
    <w:rsid w:val="00AC2D19"/>
    <w:rsid w:val="00AC41F1"/>
    <w:rsid w:val="00AC7071"/>
    <w:rsid w:val="00AD1BE9"/>
    <w:rsid w:val="00AD62FB"/>
    <w:rsid w:val="00AD73B9"/>
    <w:rsid w:val="00AE3797"/>
    <w:rsid w:val="00AE4D44"/>
    <w:rsid w:val="00AF0F0E"/>
    <w:rsid w:val="00AF260A"/>
    <w:rsid w:val="00B00684"/>
    <w:rsid w:val="00B0132C"/>
    <w:rsid w:val="00B031E3"/>
    <w:rsid w:val="00B21D1C"/>
    <w:rsid w:val="00B235FC"/>
    <w:rsid w:val="00B304DD"/>
    <w:rsid w:val="00B3295E"/>
    <w:rsid w:val="00B37A0F"/>
    <w:rsid w:val="00B5137F"/>
    <w:rsid w:val="00B55C8E"/>
    <w:rsid w:val="00B6391D"/>
    <w:rsid w:val="00B6527C"/>
    <w:rsid w:val="00B80904"/>
    <w:rsid w:val="00B82BD9"/>
    <w:rsid w:val="00B85417"/>
    <w:rsid w:val="00B86421"/>
    <w:rsid w:val="00B93FF5"/>
    <w:rsid w:val="00B976CD"/>
    <w:rsid w:val="00BA0EC8"/>
    <w:rsid w:val="00BA3ED2"/>
    <w:rsid w:val="00BB078E"/>
    <w:rsid w:val="00BB3CAC"/>
    <w:rsid w:val="00BB669C"/>
    <w:rsid w:val="00BC2F1B"/>
    <w:rsid w:val="00BC31E0"/>
    <w:rsid w:val="00BD3503"/>
    <w:rsid w:val="00BD6847"/>
    <w:rsid w:val="00BE255C"/>
    <w:rsid w:val="00BE55D1"/>
    <w:rsid w:val="00BF394A"/>
    <w:rsid w:val="00C02F14"/>
    <w:rsid w:val="00C03C66"/>
    <w:rsid w:val="00C26E84"/>
    <w:rsid w:val="00C451EF"/>
    <w:rsid w:val="00C50945"/>
    <w:rsid w:val="00C52F22"/>
    <w:rsid w:val="00C576C6"/>
    <w:rsid w:val="00C6195C"/>
    <w:rsid w:val="00C70695"/>
    <w:rsid w:val="00C77F4E"/>
    <w:rsid w:val="00CA1E37"/>
    <w:rsid w:val="00CA6D7E"/>
    <w:rsid w:val="00CC2ED6"/>
    <w:rsid w:val="00CC4AD5"/>
    <w:rsid w:val="00CC77AA"/>
    <w:rsid w:val="00CE0882"/>
    <w:rsid w:val="00CE4716"/>
    <w:rsid w:val="00CE499D"/>
    <w:rsid w:val="00CF111B"/>
    <w:rsid w:val="00CF3A3F"/>
    <w:rsid w:val="00CF608A"/>
    <w:rsid w:val="00D00AFC"/>
    <w:rsid w:val="00D02D02"/>
    <w:rsid w:val="00D05AA1"/>
    <w:rsid w:val="00D10005"/>
    <w:rsid w:val="00D27C1B"/>
    <w:rsid w:val="00D41E92"/>
    <w:rsid w:val="00D428B4"/>
    <w:rsid w:val="00D662AB"/>
    <w:rsid w:val="00D76E6C"/>
    <w:rsid w:val="00D77B3F"/>
    <w:rsid w:val="00D845D4"/>
    <w:rsid w:val="00D85661"/>
    <w:rsid w:val="00D85EA6"/>
    <w:rsid w:val="00D8643E"/>
    <w:rsid w:val="00D94F87"/>
    <w:rsid w:val="00DB0001"/>
    <w:rsid w:val="00DC2574"/>
    <w:rsid w:val="00DD4727"/>
    <w:rsid w:val="00DE18E8"/>
    <w:rsid w:val="00DE2364"/>
    <w:rsid w:val="00DE7F37"/>
    <w:rsid w:val="00DF1FA0"/>
    <w:rsid w:val="00E07874"/>
    <w:rsid w:val="00E22FAD"/>
    <w:rsid w:val="00E2633C"/>
    <w:rsid w:val="00E30E0D"/>
    <w:rsid w:val="00E32012"/>
    <w:rsid w:val="00E35649"/>
    <w:rsid w:val="00E35C7D"/>
    <w:rsid w:val="00E37CF2"/>
    <w:rsid w:val="00E45EAF"/>
    <w:rsid w:val="00E60460"/>
    <w:rsid w:val="00E80424"/>
    <w:rsid w:val="00E8691A"/>
    <w:rsid w:val="00EA0D7F"/>
    <w:rsid w:val="00EB770C"/>
    <w:rsid w:val="00EB7AA3"/>
    <w:rsid w:val="00EC776A"/>
    <w:rsid w:val="00ED12B0"/>
    <w:rsid w:val="00EF40D3"/>
    <w:rsid w:val="00F02E8A"/>
    <w:rsid w:val="00F07289"/>
    <w:rsid w:val="00F073E3"/>
    <w:rsid w:val="00F1095C"/>
    <w:rsid w:val="00F14ED6"/>
    <w:rsid w:val="00F216F9"/>
    <w:rsid w:val="00F35D26"/>
    <w:rsid w:val="00F37AC4"/>
    <w:rsid w:val="00F44514"/>
    <w:rsid w:val="00F50910"/>
    <w:rsid w:val="00F930F8"/>
    <w:rsid w:val="00F948B9"/>
    <w:rsid w:val="00FB1EF2"/>
    <w:rsid w:val="00FB38D1"/>
    <w:rsid w:val="00FB7862"/>
    <w:rsid w:val="00FC0725"/>
    <w:rsid w:val="00FD107B"/>
    <w:rsid w:val="00FD3837"/>
    <w:rsid w:val="00FD66CE"/>
    <w:rsid w:val="00FD6B64"/>
    <w:rsid w:val="00FD7D0D"/>
    <w:rsid w:val="00FF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E92F2DA0-45CA-4828-9830-99409162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D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D7E"/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222A7"/>
    <w:rPr>
      <w:rFonts w:ascii="Century Gothic Pro" w:eastAsia="Century Gothic Pro" w:hAnsi="Century Gothic Pro" w:cs="Century Gothic Pro"/>
      <w:sz w:val="18"/>
      <w:szCs w:val="18"/>
    </w:rPr>
  </w:style>
  <w:style w:type="table" w:styleId="TableGrid">
    <w:name w:val="Table Grid"/>
    <w:basedOn w:val="TableNormal"/>
    <w:uiPriority w:val="39"/>
    <w:rsid w:val="001C2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nolan.sharkey@uwa.edu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andbooks.uwa.edu.au/coursedetails?code=2155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wa.edu.au/students/My-course/Non-standard-teaching-dates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A39175-14E6-4F54-8DD1-F7EFED6F2436}">
  <ds:schemaRefs>
    <ds:schemaRef ds:uri="http://schemas.microsoft.com/office/2006/metadata/properties"/>
    <ds:schemaRef ds:uri="http://schemas.microsoft.com/office/infopath/2007/PartnerControls"/>
    <ds:schemaRef ds:uri="5537da11-bbd0-4b21-82c3-2f5dc2068a34"/>
    <ds:schemaRef ds:uri="81bad3d7-6c25-4644-a1d7-0afdece731fd"/>
  </ds:schemaRefs>
</ds:datastoreItem>
</file>

<file path=customXml/itemProps2.xml><?xml version="1.0" encoding="utf-8"?>
<ds:datastoreItem xmlns:ds="http://schemas.openxmlformats.org/officeDocument/2006/customXml" ds:itemID="{FB50C744-0FC8-405E-B803-B89530BF89DB}"/>
</file>

<file path=customXml/itemProps3.xml><?xml version="1.0" encoding="utf-8"?>
<ds:datastoreItem xmlns:ds="http://schemas.openxmlformats.org/officeDocument/2006/customXml" ds:itemID="{98AD1588-F53F-4B9B-91CE-36F167EE2C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664</Characters>
  <Application>Microsoft Office Word</Application>
  <DocSecurity>0</DocSecurity>
  <Lines>61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Halloran</dc:creator>
  <cp:keywords/>
  <cp:lastModifiedBy>Charlotte Jones</cp:lastModifiedBy>
  <cp:revision>8</cp:revision>
  <cp:lastPrinted>2020-11-16T23:36:00Z</cp:lastPrinted>
  <dcterms:created xsi:type="dcterms:W3CDTF">2025-09-18T04:10:00Z</dcterms:created>
  <dcterms:modified xsi:type="dcterms:W3CDTF">2025-10-29T04:50:00Z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